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97" w:rsidRPr="00444907" w:rsidRDefault="00E464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444907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bookmarkEnd w:id="0"/>
    <w:p w:rsidR="0006619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066197" w:rsidRPr="00444907" w:rsidRDefault="00E464CE" w:rsidP="00F14E8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ГИА-11 проводилась в соответствии с Порядком, утвержденным приказом </w:t>
      </w:r>
      <w:proofErr w:type="spellStart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и математике. Выпускники, которые планируют поступление в вуз, сдавали ЕГЭ по предметам по выбору.</w:t>
      </w:r>
    </w:p>
    <w:p w:rsidR="00F14E88" w:rsidRDefault="00F14E88" w:rsidP="00F14E88">
      <w:pPr>
        <w:ind w:firstLine="708"/>
        <w:jc w:val="both"/>
        <w:rPr>
          <w:rFonts w:eastAsia="Times New Roman"/>
          <w:sz w:val="24"/>
          <w:szCs w:val="24"/>
          <w:lang w:val="ru-RU"/>
        </w:rPr>
      </w:pPr>
      <w:r w:rsidRPr="00F14E88">
        <w:rPr>
          <w:rFonts w:eastAsia="Times New Roman"/>
          <w:sz w:val="24"/>
          <w:szCs w:val="24"/>
          <w:lang w:val="ru-RU"/>
        </w:rPr>
        <w:t>Педагогический коллектив работал в течение учебного года на составляющие готовности учащихся к прохождению ГИА:</w:t>
      </w:r>
    </w:p>
    <w:p w:rsidR="00F14E88" w:rsidRPr="00F14E88" w:rsidRDefault="00F14E88" w:rsidP="00F14E88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-   </w:t>
      </w:r>
      <w:r w:rsidRPr="00F14E88">
        <w:rPr>
          <w:rFonts w:eastAsia="Times New Roman"/>
          <w:sz w:val="24"/>
          <w:szCs w:val="24"/>
          <w:lang w:val="ru-RU"/>
        </w:rPr>
        <w:t>информационная готовность (</w:t>
      </w:r>
      <w:proofErr w:type="spellStart"/>
      <w:r w:rsidRPr="00F14E88">
        <w:rPr>
          <w:rFonts w:eastAsia="Times New Roman"/>
          <w:sz w:val="24"/>
          <w:szCs w:val="24"/>
          <w:lang w:val="ru-RU"/>
        </w:rPr>
        <w:t>информационо</w:t>
      </w:r>
      <w:proofErr w:type="spellEnd"/>
      <w:r w:rsidRPr="00F14E88">
        <w:rPr>
          <w:rFonts w:eastAsia="Times New Roman"/>
          <w:sz w:val="24"/>
          <w:szCs w:val="24"/>
          <w:lang w:val="ru-RU"/>
        </w:rPr>
        <w:t>-разъяснительная работа со всеми участниками образовательного процесса);</w:t>
      </w:r>
    </w:p>
    <w:p w:rsidR="00F14E88" w:rsidRPr="00F14E88" w:rsidRDefault="00F14E88" w:rsidP="00F14E88">
      <w:pPr>
        <w:tabs>
          <w:tab w:val="left" w:pos="708"/>
        </w:tabs>
        <w:jc w:val="both"/>
        <w:rPr>
          <w:rFonts w:ascii="Symbol" w:eastAsia="Symbol" w:hAnsi="Symbol" w:cs="Symbo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F14E88">
        <w:rPr>
          <w:rFonts w:eastAsia="Times New Roman"/>
          <w:sz w:val="24"/>
          <w:szCs w:val="24"/>
          <w:lang w:val="ru-RU"/>
        </w:rPr>
        <w:t xml:space="preserve">предметная готовность (качество подготовки по предметам, умения работать с </w:t>
      </w:r>
      <w:proofErr w:type="spellStart"/>
      <w:r w:rsidRPr="00F14E88">
        <w:rPr>
          <w:rFonts w:eastAsia="Times New Roman"/>
          <w:sz w:val="24"/>
          <w:szCs w:val="24"/>
          <w:lang w:val="ru-RU"/>
        </w:rPr>
        <w:t>КИМами</w:t>
      </w:r>
      <w:proofErr w:type="spellEnd"/>
      <w:r w:rsidRPr="00F14E88">
        <w:rPr>
          <w:rFonts w:eastAsia="Times New Roman"/>
          <w:sz w:val="24"/>
          <w:szCs w:val="24"/>
          <w:lang w:val="ru-RU"/>
        </w:rPr>
        <w:t>, демоверсиями);</w:t>
      </w:r>
    </w:p>
    <w:p w:rsidR="00F14E88" w:rsidRPr="00F14E88" w:rsidRDefault="00F14E88" w:rsidP="00F14E88">
      <w:pPr>
        <w:tabs>
          <w:tab w:val="left" w:pos="708"/>
        </w:tabs>
        <w:jc w:val="both"/>
        <w:rPr>
          <w:rFonts w:ascii="Symbol" w:eastAsia="Symbol" w:hAnsi="Symbol" w:cs="Symbol"/>
          <w:sz w:val="24"/>
          <w:szCs w:val="24"/>
          <w:lang w:val="ru-RU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Pr="00F14E88">
        <w:rPr>
          <w:rFonts w:eastAsia="Times New Roman"/>
          <w:sz w:val="24"/>
          <w:szCs w:val="24"/>
          <w:lang w:val="ru-RU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проведено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общих родительских собрания,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получили 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выпускника из 73 учащихся, допущенных до ЕГЭ. 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73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; преодолели минимальный порог 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ся.</w:t>
      </w:r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 11б класса </w:t>
      </w:r>
      <w:proofErr w:type="spellStart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Гераев</w:t>
      </w:r>
      <w:proofErr w:type="spellEnd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Гасан</w:t>
      </w:r>
      <w:proofErr w:type="spellEnd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>Расулович</w:t>
      </w:r>
      <w:proofErr w:type="spellEnd"/>
      <w:r w:rsidR="00F14E88">
        <w:rPr>
          <w:rFonts w:hAnsi="Times New Roman" w:cs="Times New Roman"/>
          <w:color w:val="000000"/>
          <w:sz w:val="24"/>
          <w:szCs w:val="24"/>
          <w:lang w:val="ru-RU"/>
        </w:rPr>
        <w:t xml:space="preserve"> не п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>реодолел порог.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(100%); преодолели минимальный порог все обучающиеся. Из них:</w:t>
      </w:r>
    </w:p>
    <w:p w:rsidR="00066197" w:rsidRPr="00444907" w:rsidRDefault="00E464CE" w:rsidP="0044490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математику базового уровня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066197" w:rsidRPr="00444907" w:rsidRDefault="00E464CE" w:rsidP="0044490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учебном году обучающиеся выбрали для сдачи ЕГЭ следующие предметы учебного плана: обществознание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обучающихся, физику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английский язык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химию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биологию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, литературу –</w:t>
      </w:r>
      <w:r w:rsidR="00A635BC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. Географию в этом году никто не выбрал для сдачи экзамена.</w:t>
      </w:r>
    </w:p>
    <w:p w:rsidR="00066197" w:rsidRDefault="00E464CE" w:rsidP="0044490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 за 2020/21, 2021/22,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62A94" w:rsidTr="00B62A94">
        <w:trPr>
          <w:trHeight w:val="491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311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2020-2021г</w:t>
            </w:r>
          </w:p>
        </w:tc>
        <w:tc>
          <w:tcPr>
            <w:tcW w:w="2311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2021-2022г</w:t>
            </w:r>
          </w:p>
        </w:tc>
        <w:tc>
          <w:tcPr>
            <w:tcW w:w="2311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2022-2023г</w:t>
            </w:r>
          </w:p>
        </w:tc>
      </w:tr>
      <w:tr w:rsidR="00B62A94" w:rsidTr="00B62A94">
        <w:trPr>
          <w:trHeight w:val="413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B62A94" w:rsidTr="00B62A94">
        <w:trPr>
          <w:trHeight w:val="404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62A94" w:rsidTr="00B62A94">
        <w:trPr>
          <w:trHeight w:val="424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62A94" w:rsidTr="00B62A94">
        <w:trPr>
          <w:trHeight w:val="417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B62A94" w:rsidTr="00B62A94">
        <w:trPr>
          <w:trHeight w:val="409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62A94" w:rsidTr="00B62A94">
        <w:trPr>
          <w:trHeight w:val="414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B62A94" w:rsidTr="00B62A94">
        <w:trPr>
          <w:trHeight w:val="420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B62A94" w:rsidTr="00B62A94">
        <w:trPr>
          <w:trHeight w:val="427"/>
        </w:trPr>
        <w:tc>
          <w:tcPr>
            <w:tcW w:w="2310" w:type="dxa"/>
          </w:tcPr>
          <w:p w:rsidR="00B62A94" w:rsidRDefault="00B62A94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:rsidR="00B62A94" w:rsidRDefault="000E2A4C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311" w:type="dxa"/>
          </w:tcPr>
          <w:p w:rsidR="00B62A94" w:rsidRDefault="00394003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B62A94" w:rsidRDefault="00B62A94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5CED" w:rsidRDefault="00CD5CED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05594BC" wp14:editId="7A1697A1">
            <wp:extent cx="5667375" cy="32004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5CED" w:rsidRDefault="00CD5CED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056E" w:rsidRPr="00CD5CED" w:rsidRDefault="00E464CE" w:rsidP="00444907">
      <w:pPr>
        <w:jc w:val="both"/>
        <w:rPr>
          <w:lang w:val="ru-RU"/>
        </w:rPr>
      </w:pPr>
      <w:proofErr w:type="gramStart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результатам сдачи ЕГЭ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годами по школе повысился средний балл по математике профильного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химии 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56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 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54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52).</w:t>
      </w:r>
      <w:proofErr w:type="gramEnd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Снизился средний балл по информатике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DD3B2C">
        <w:rPr>
          <w:rFonts w:hAnsi="Times New Roman" w:cs="Times New Roman"/>
          <w:color w:val="000000"/>
          <w:sz w:val="24"/>
          <w:szCs w:val="24"/>
          <w:lang w:val="ru-RU"/>
        </w:rPr>
        <w:t xml:space="preserve"> 48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62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62,5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(2021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;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 –</w:t>
      </w:r>
      <w:r w:rsidR="00B322F1">
        <w:rPr>
          <w:rFonts w:hAnsi="Times New Roman" w:cs="Times New Roman"/>
          <w:color w:val="000000"/>
          <w:sz w:val="24"/>
          <w:szCs w:val="24"/>
          <w:lang w:val="ru-RU"/>
        </w:rPr>
        <w:t xml:space="preserve"> 34), базовой математике (2022 год – 4,0; 2023 год – 3,8).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066197" w:rsidRDefault="00E464CE" w:rsidP="0044490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государственной итоговой аттестации в форме ЕГЭ за 2020/21, 2021/22, 2022/23 учебные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B62A94" w:rsidTr="0095007B">
        <w:trPr>
          <w:trHeight w:val="491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2311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2020-2021г</w:t>
            </w:r>
          </w:p>
        </w:tc>
        <w:tc>
          <w:tcPr>
            <w:tcW w:w="2311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2021-2022г</w:t>
            </w:r>
          </w:p>
        </w:tc>
        <w:tc>
          <w:tcPr>
            <w:tcW w:w="2311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2022-2023г</w:t>
            </w:r>
          </w:p>
        </w:tc>
      </w:tr>
      <w:tr w:rsidR="00B62A94" w:rsidTr="0095007B">
        <w:trPr>
          <w:trHeight w:val="413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B62A94" w:rsidTr="0095007B">
        <w:trPr>
          <w:trHeight w:val="404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(проф.)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B62A94" w:rsidTr="0095007B">
        <w:trPr>
          <w:trHeight w:val="424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(база)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</w:tr>
      <w:tr w:rsidR="00B62A94" w:rsidTr="0095007B">
        <w:trPr>
          <w:trHeight w:val="417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B62A94" w:rsidTr="0095007B">
        <w:trPr>
          <w:trHeight w:val="409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  <w:tr w:rsidR="00B62A94" w:rsidTr="0095007B">
        <w:trPr>
          <w:trHeight w:val="414"/>
        </w:trPr>
        <w:tc>
          <w:tcPr>
            <w:tcW w:w="2310" w:type="dxa"/>
          </w:tcPr>
          <w:p w:rsidR="00B62A94" w:rsidRDefault="00B62A94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B62A94" w:rsidTr="0095007B">
        <w:trPr>
          <w:trHeight w:val="420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B62A94" w:rsidTr="0095007B">
        <w:trPr>
          <w:trHeight w:val="420"/>
        </w:trPr>
        <w:tc>
          <w:tcPr>
            <w:tcW w:w="2310" w:type="dxa"/>
          </w:tcPr>
          <w:p w:rsidR="00B62A94" w:rsidRDefault="00B62A94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2311" w:type="dxa"/>
          </w:tcPr>
          <w:p w:rsidR="00B62A94" w:rsidRDefault="003604E0" w:rsidP="0095007B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B62A94" w:rsidTr="0095007B">
        <w:trPr>
          <w:trHeight w:val="427"/>
        </w:trPr>
        <w:tc>
          <w:tcPr>
            <w:tcW w:w="2310" w:type="dxa"/>
          </w:tcPr>
          <w:p w:rsidR="00B62A94" w:rsidRDefault="00B62A94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B62A94" w:rsidTr="0095007B">
        <w:trPr>
          <w:trHeight w:val="405"/>
        </w:trPr>
        <w:tc>
          <w:tcPr>
            <w:tcW w:w="2310" w:type="dxa"/>
          </w:tcPr>
          <w:p w:rsidR="00B62A94" w:rsidRDefault="00B62A94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B62A94" w:rsidTr="0095007B">
        <w:trPr>
          <w:trHeight w:val="405"/>
        </w:trPr>
        <w:tc>
          <w:tcPr>
            <w:tcW w:w="2310" w:type="dxa"/>
          </w:tcPr>
          <w:p w:rsidR="00B62A94" w:rsidRDefault="00B62A94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2311" w:type="dxa"/>
          </w:tcPr>
          <w:p w:rsidR="00B62A94" w:rsidRDefault="003604E0" w:rsidP="00B62A9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</w:tbl>
    <w:p w:rsidR="00B62A94" w:rsidRPr="00444907" w:rsidRDefault="00CD5CED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C52EDB" wp14:editId="1207F852">
            <wp:extent cx="5353050" cy="3295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6197" w:rsidRPr="00444907" w:rsidRDefault="00E464CE" w:rsidP="005005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(13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 xml:space="preserve"> (12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B322F1">
        <w:rPr>
          <w:rFonts w:hAnsi="Times New Roman" w:cs="Times New Roman"/>
          <w:color w:val="000000"/>
          <w:sz w:val="24"/>
          <w:szCs w:val="24"/>
          <w:lang w:val="ru-RU"/>
        </w:rPr>
        <w:t xml:space="preserve"> (53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), информатике 1 обучающийся (</w:t>
      </w:r>
      <w:r w:rsidR="00B322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0056E" w:rsidRPr="00444907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), английскому языку 1 обучающийся (</w:t>
      </w:r>
      <w:r w:rsidR="00B322F1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50056E" w:rsidRPr="00444907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</w:t>
      </w:r>
      <w:r w:rsidR="0050056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725"/>
        <w:gridCol w:w="1657"/>
      </w:tblGrid>
      <w:tr w:rsidR="00066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444907" w:rsidRDefault="00E464CE" w:rsidP="00444907">
            <w:pPr>
              <w:jc w:val="both"/>
              <w:rPr>
                <w:lang w:val="ru-RU"/>
              </w:rPr>
            </w:pPr>
            <w:r w:rsidRPr="00444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</w:t>
            </w:r>
            <w:r w:rsidR="00B322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B322F1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444907" w:rsidRDefault="00B322F1" w:rsidP="0044490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 /51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B322F1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B322F1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B322F1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 (от</w:t>
      </w:r>
      <w:r w:rsidR="00EE2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75</w:t>
      </w: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9"/>
        <w:gridCol w:w="2849"/>
        <w:gridCol w:w="2237"/>
        <w:gridCol w:w="1662"/>
      </w:tblGrid>
      <w:tr w:rsidR="000661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444907" w:rsidRDefault="00E464CE" w:rsidP="00444907">
            <w:pPr>
              <w:jc w:val="both"/>
              <w:rPr>
                <w:lang w:val="ru-RU"/>
              </w:rPr>
            </w:pPr>
            <w:r w:rsidRPr="004449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D7614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  <w:r w:rsidR="00E464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81085B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81085B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E21E0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E21E0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D7614E" w:rsidRDefault="00D7614E" w:rsidP="0044490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81085B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06619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E464C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81085B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Default="00D7614E" w:rsidP="0044490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4257EB" w:rsidRDefault="004257EB" w:rsidP="00444907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6619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066197" w:rsidRPr="00444907" w:rsidRDefault="00E464CE" w:rsidP="0044490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математике (профильный уровень), 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>химии, биологии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6197" w:rsidRPr="00444907" w:rsidRDefault="00E464CE" w:rsidP="0044490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информатике, 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>математике (базовый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уровень), английскому языку, литературе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. Самый низкий средний балл по 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>литературе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.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году ни один обучающийся не выбрал для сдачи экзамен по географии.</w:t>
      </w:r>
    </w:p>
    <w:p w:rsidR="00066197" w:rsidRPr="00444907" w:rsidRDefault="00E464CE" w:rsidP="0044490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баллов: по химии –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биологии –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информатике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от числа 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сдававших экзамен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 xml:space="preserve">, по обществознанию – 53%  от числа сдававших экзамен,  английскому языку – 50% от числа сдававших экзамен.  </w:t>
      </w:r>
    </w:p>
    <w:p w:rsidR="004257EB" w:rsidRDefault="004257EB" w:rsidP="0044490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4257EB" w:rsidRDefault="004257EB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1. Учителям, преподающим на уровне среднего общего образования: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ГИА.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учебно-воспитательной работе </w:t>
      </w:r>
      <w:r w:rsidR="0081085B">
        <w:rPr>
          <w:rFonts w:hAnsi="Times New Roman" w:cs="Times New Roman"/>
          <w:color w:val="000000"/>
          <w:sz w:val="24"/>
          <w:szCs w:val="24"/>
          <w:lang w:val="ru-RU"/>
        </w:rPr>
        <w:t>Магомедовой Б.К.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2.1. Разработать комплекс мер для повышения мотивации учеников к подготовке к экзаменам.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2.3. Контролировать в течение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учебного года подготовку к ГИА-2023 учеников группы риска.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2.4. Рекомендовать учителям повышать уровень квалификации на курсах подготовки к ГИА.</w:t>
      </w:r>
    </w:p>
    <w:p w:rsidR="00066197" w:rsidRPr="0044490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2.5. 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4907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CD5CED" w:rsidRDefault="00CD5CED" w:rsidP="0044490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197" w:rsidRDefault="00E464CE" w:rsidP="00444907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составил</w:t>
      </w:r>
      <w:r w:rsidR="0081085B">
        <w:rPr>
          <w:rFonts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5016"/>
      </w:tblGrid>
      <w:tr w:rsidR="004257E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444907" w:rsidRDefault="00E464CE" w:rsidP="00444907">
            <w:pPr>
              <w:jc w:val="both"/>
              <w:rPr>
                <w:lang w:val="ru-RU"/>
              </w:rPr>
            </w:pPr>
            <w:r w:rsidRPr="00444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4257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197" w:rsidRPr="00444907" w:rsidRDefault="00066197" w:rsidP="0044490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7EB" w:rsidRPr="004257EB" w:rsidRDefault="004257EB" w:rsidP="0044490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Теймурова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E464C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</w:tc>
      </w:tr>
    </w:tbl>
    <w:p w:rsidR="00CD5CED" w:rsidRDefault="00CD5CED" w:rsidP="004257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6197" w:rsidRDefault="004257EB" w:rsidP="004257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 справкой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257EB" w:rsidRPr="004257EB" w:rsidRDefault="004257EB" w:rsidP="004257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                                                             Магомедова Б.К.</w:t>
      </w:r>
    </w:p>
    <w:sectPr w:rsidR="004257EB" w:rsidRPr="004257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90C"/>
    <w:multiLevelType w:val="hybridMultilevel"/>
    <w:tmpl w:val="57C24A6C"/>
    <w:lvl w:ilvl="0" w:tplc="83364F3E">
      <w:start w:val="1"/>
      <w:numFmt w:val="bullet"/>
      <w:lvlText w:val=""/>
      <w:lvlJc w:val="left"/>
    </w:lvl>
    <w:lvl w:ilvl="1" w:tplc="5542374E">
      <w:numFmt w:val="decimal"/>
      <w:lvlText w:val=""/>
      <w:lvlJc w:val="left"/>
    </w:lvl>
    <w:lvl w:ilvl="2" w:tplc="2280112C">
      <w:numFmt w:val="decimal"/>
      <w:lvlText w:val=""/>
      <w:lvlJc w:val="left"/>
    </w:lvl>
    <w:lvl w:ilvl="3" w:tplc="1B08493E">
      <w:numFmt w:val="decimal"/>
      <w:lvlText w:val=""/>
      <w:lvlJc w:val="left"/>
    </w:lvl>
    <w:lvl w:ilvl="4" w:tplc="5C5497E0">
      <w:numFmt w:val="decimal"/>
      <w:lvlText w:val=""/>
      <w:lvlJc w:val="left"/>
    </w:lvl>
    <w:lvl w:ilvl="5" w:tplc="D256CAEE">
      <w:numFmt w:val="decimal"/>
      <w:lvlText w:val=""/>
      <w:lvlJc w:val="left"/>
    </w:lvl>
    <w:lvl w:ilvl="6" w:tplc="82A442EE">
      <w:numFmt w:val="decimal"/>
      <w:lvlText w:val=""/>
      <w:lvlJc w:val="left"/>
    </w:lvl>
    <w:lvl w:ilvl="7" w:tplc="F398CBD8">
      <w:numFmt w:val="decimal"/>
      <w:lvlText w:val=""/>
      <w:lvlJc w:val="left"/>
    </w:lvl>
    <w:lvl w:ilvl="8" w:tplc="9E605C2C">
      <w:numFmt w:val="decimal"/>
      <w:lvlText w:val=""/>
      <w:lvlJc w:val="left"/>
    </w:lvl>
  </w:abstractNum>
  <w:abstractNum w:abstractNumId="1">
    <w:nsid w:val="00007E87"/>
    <w:multiLevelType w:val="hybridMultilevel"/>
    <w:tmpl w:val="D3003A5C"/>
    <w:lvl w:ilvl="0" w:tplc="3E48C1B2">
      <w:start w:val="1"/>
      <w:numFmt w:val="bullet"/>
      <w:lvlText w:val=""/>
      <w:lvlJc w:val="left"/>
    </w:lvl>
    <w:lvl w:ilvl="1" w:tplc="7690DD94">
      <w:start w:val="1"/>
      <w:numFmt w:val="bullet"/>
      <w:lvlText w:val="У"/>
      <w:lvlJc w:val="left"/>
    </w:lvl>
    <w:lvl w:ilvl="2" w:tplc="078E0C80">
      <w:numFmt w:val="decimal"/>
      <w:lvlText w:val=""/>
      <w:lvlJc w:val="left"/>
    </w:lvl>
    <w:lvl w:ilvl="3" w:tplc="CDEC8202">
      <w:numFmt w:val="decimal"/>
      <w:lvlText w:val=""/>
      <w:lvlJc w:val="left"/>
    </w:lvl>
    <w:lvl w:ilvl="4" w:tplc="1F066CCA">
      <w:numFmt w:val="decimal"/>
      <w:lvlText w:val=""/>
      <w:lvlJc w:val="left"/>
    </w:lvl>
    <w:lvl w:ilvl="5" w:tplc="0F9E73FC">
      <w:numFmt w:val="decimal"/>
      <w:lvlText w:val=""/>
      <w:lvlJc w:val="left"/>
    </w:lvl>
    <w:lvl w:ilvl="6" w:tplc="F050CD5A">
      <w:numFmt w:val="decimal"/>
      <w:lvlText w:val=""/>
      <w:lvlJc w:val="left"/>
    </w:lvl>
    <w:lvl w:ilvl="7" w:tplc="8FA660C0">
      <w:numFmt w:val="decimal"/>
      <w:lvlText w:val=""/>
      <w:lvlJc w:val="left"/>
    </w:lvl>
    <w:lvl w:ilvl="8" w:tplc="11B22E5E">
      <w:numFmt w:val="decimal"/>
      <w:lvlText w:val=""/>
      <w:lvlJc w:val="left"/>
    </w:lvl>
  </w:abstractNum>
  <w:abstractNum w:abstractNumId="2">
    <w:nsid w:val="21FF7D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C7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197"/>
    <w:rsid w:val="000E2A4C"/>
    <w:rsid w:val="002D33B1"/>
    <w:rsid w:val="002D3591"/>
    <w:rsid w:val="003514A0"/>
    <w:rsid w:val="003604E0"/>
    <w:rsid w:val="00394003"/>
    <w:rsid w:val="004257EB"/>
    <w:rsid w:val="00444907"/>
    <w:rsid w:val="004F7E17"/>
    <w:rsid w:val="0050056E"/>
    <w:rsid w:val="005A05CE"/>
    <w:rsid w:val="00653AF6"/>
    <w:rsid w:val="0081085B"/>
    <w:rsid w:val="0084444A"/>
    <w:rsid w:val="00A635BC"/>
    <w:rsid w:val="00B322F1"/>
    <w:rsid w:val="00B62A94"/>
    <w:rsid w:val="00B73A5A"/>
    <w:rsid w:val="00BE21EF"/>
    <w:rsid w:val="00CD5CED"/>
    <w:rsid w:val="00D7614E"/>
    <w:rsid w:val="00DD3B2C"/>
    <w:rsid w:val="00E438A1"/>
    <w:rsid w:val="00E464CE"/>
    <w:rsid w:val="00EE21E0"/>
    <w:rsid w:val="00F01E19"/>
    <w:rsid w:val="00F1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2A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2A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C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2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0;&#1076;&#1084;&#1080;&#1085;&#1080;&#1089;&#1090;&#1088;&#1072;&#1090;&#1086;&#1088;\Desktop\&#1045;&#1043;&#1048;&#1057;&#1057;&#1054;\&#1089;&#1077;&#1085;&#1090;&#1103;&#1073;&#1088;&#1100;!!!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Word]Лист2'!$B$1</c:f>
              <c:strCache>
                <c:ptCount val="1"/>
                <c:pt idx="0">
                  <c:v>2020-2021г</c:v>
                </c:pt>
              </c:strCache>
            </c:strRef>
          </c:tx>
          <c:invertIfNegative val="0"/>
          <c:cat>
            <c:strRef>
              <c:f>'[Диаграмма 2 в Microsoft Word]Лист2'!$A$2:$A$9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'[Диаграмма 2 в Microsoft Word]Лист2'!$B$2:$B$9</c:f>
              <c:numCache>
                <c:formatCode>General</c:formatCode>
                <c:ptCount val="8"/>
                <c:pt idx="0">
                  <c:v>25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30</c:v>
                </c:pt>
                <c:pt idx="5">
                  <c:v>15</c:v>
                </c:pt>
                <c:pt idx="6">
                  <c:v>32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Word]Лист2'!$C$1</c:f>
              <c:strCache>
                <c:ptCount val="1"/>
                <c:pt idx="0">
                  <c:v>2021-2022г</c:v>
                </c:pt>
              </c:strCache>
            </c:strRef>
          </c:tx>
          <c:invertIfNegative val="0"/>
          <c:cat>
            <c:strRef>
              <c:f>'[Диаграмма 2 в Microsoft Word]Лист2'!$A$2:$A$9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'[Диаграмма 2 в Microsoft Word]Лист2'!$C$2:$C$9</c:f>
              <c:numCache>
                <c:formatCode>General</c:formatCode>
                <c:ptCount val="8"/>
                <c:pt idx="0">
                  <c:v>18</c:v>
                </c:pt>
                <c:pt idx="1">
                  <c:v>4</c:v>
                </c:pt>
                <c:pt idx="2">
                  <c:v>8</c:v>
                </c:pt>
                <c:pt idx="3">
                  <c:v>6</c:v>
                </c:pt>
                <c:pt idx="4">
                  <c:v>27</c:v>
                </c:pt>
                <c:pt idx="5">
                  <c:v>12</c:v>
                </c:pt>
                <c:pt idx="6">
                  <c:v>27</c:v>
                </c:pt>
                <c:pt idx="7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'[Диаграмма 2 в Microsoft Word]Лист2'!$D$1</c:f>
              <c:strCache>
                <c:ptCount val="1"/>
                <c:pt idx="0">
                  <c:v>2022-2023г</c:v>
                </c:pt>
              </c:strCache>
            </c:strRef>
          </c:tx>
          <c:invertIfNegative val="0"/>
          <c:cat>
            <c:strRef>
              <c:f>'[Диаграмма 2 в Microsoft Word]Лист2'!$A$2:$A$9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'[Диаграмма 2 в Microsoft Word]Лист2'!$D$2:$D$9</c:f>
              <c:numCache>
                <c:formatCode>General</c:formatCode>
                <c:ptCount val="8"/>
                <c:pt idx="0">
                  <c:v>19</c:v>
                </c:pt>
                <c:pt idx="1">
                  <c:v>3</c:v>
                </c:pt>
                <c:pt idx="2">
                  <c:v>10</c:v>
                </c:pt>
                <c:pt idx="3">
                  <c:v>2</c:v>
                </c:pt>
                <c:pt idx="4">
                  <c:v>33</c:v>
                </c:pt>
                <c:pt idx="5">
                  <c:v>4</c:v>
                </c:pt>
                <c:pt idx="6">
                  <c:v>39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43200"/>
        <c:axId val="66433792"/>
      </c:barChart>
      <c:catAx>
        <c:axId val="6624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66433792"/>
        <c:crosses val="autoZero"/>
        <c:auto val="1"/>
        <c:lblAlgn val="ctr"/>
        <c:lblOffset val="100"/>
        <c:noMultiLvlLbl val="0"/>
      </c:catAx>
      <c:valAx>
        <c:axId val="66433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243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Лист2!$C$4</c:f>
              <c:strCache>
                <c:ptCount val="1"/>
                <c:pt idx="0">
                  <c:v>2020-2021г</c:v>
                </c:pt>
              </c:strCache>
            </c:strRef>
          </c:tx>
          <c:invertIfNegative val="0"/>
          <c:cat>
            <c:strRef>
              <c:f>Лист2!$B$5:$B$15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Лист2!$C$5:$C$15</c:f>
              <c:numCache>
                <c:formatCode>General</c:formatCode>
                <c:ptCount val="11"/>
                <c:pt idx="0">
                  <c:v>66</c:v>
                </c:pt>
                <c:pt idx="1">
                  <c:v>43</c:v>
                </c:pt>
                <c:pt idx="2">
                  <c:v>0</c:v>
                </c:pt>
                <c:pt idx="3">
                  <c:v>47</c:v>
                </c:pt>
                <c:pt idx="4">
                  <c:v>46</c:v>
                </c:pt>
                <c:pt idx="5">
                  <c:v>55</c:v>
                </c:pt>
                <c:pt idx="6">
                  <c:v>62</c:v>
                </c:pt>
                <c:pt idx="7">
                  <c:v>48</c:v>
                </c:pt>
                <c:pt idx="8">
                  <c:v>48</c:v>
                </c:pt>
                <c:pt idx="9">
                  <c:v>47</c:v>
                </c:pt>
                <c:pt idx="10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Лист2!$D$4</c:f>
              <c:strCache>
                <c:ptCount val="1"/>
                <c:pt idx="0">
                  <c:v>2021-2022г</c:v>
                </c:pt>
              </c:strCache>
            </c:strRef>
          </c:tx>
          <c:invertIfNegative val="0"/>
          <c:cat>
            <c:strRef>
              <c:f>Лист2!$B$5:$B$15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Лист2!$D$5:$D$15</c:f>
              <c:numCache>
                <c:formatCode>General</c:formatCode>
                <c:ptCount val="11"/>
                <c:pt idx="0">
                  <c:v>67</c:v>
                </c:pt>
                <c:pt idx="1">
                  <c:v>51</c:v>
                </c:pt>
                <c:pt idx="2">
                  <c:v>3.8</c:v>
                </c:pt>
                <c:pt idx="3">
                  <c:v>49</c:v>
                </c:pt>
                <c:pt idx="4">
                  <c:v>50</c:v>
                </c:pt>
                <c:pt idx="5">
                  <c:v>52</c:v>
                </c:pt>
                <c:pt idx="6">
                  <c:v>62.5</c:v>
                </c:pt>
                <c:pt idx="7">
                  <c:v>55</c:v>
                </c:pt>
                <c:pt idx="8">
                  <c:v>50</c:v>
                </c:pt>
                <c:pt idx="9">
                  <c:v>54</c:v>
                </c:pt>
                <c:pt idx="10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Лист2!$E$4</c:f>
              <c:strCache>
                <c:ptCount val="1"/>
                <c:pt idx="0">
                  <c:v>2022-2023г</c:v>
                </c:pt>
              </c:strCache>
            </c:strRef>
          </c:tx>
          <c:invertIfNegative val="0"/>
          <c:cat>
            <c:strRef>
              <c:f>Лист2!$B$5:$B$15</c:f>
              <c:strCache>
                <c:ptCount val="11"/>
                <c:pt idx="0">
                  <c:v>Русский язык</c:v>
                </c:pt>
                <c:pt idx="1">
                  <c:v>Математика (проф.)</c:v>
                </c:pt>
                <c:pt idx="2">
                  <c:v>Математика (база)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Лист2!$E$5:$E$15</c:f>
              <c:numCache>
                <c:formatCode>General</c:formatCode>
                <c:ptCount val="11"/>
                <c:pt idx="0">
                  <c:v>67</c:v>
                </c:pt>
                <c:pt idx="1">
                  <c:v>48</c:v>
                </c:pt>
                <c:pt idx="2">
                  <c:v>3.8</c:v>
                </c:pt>
                <c:pt idx="3">
                  <c:v>46</c:v>
                </c:pt>
                <c:pt idx="4">
                  <c:v>42</c:v>
                </c:pt>
                <c:pt idx="5">
                  <c:v>48</c:v>
                </c:pt>
                <c:pt idx="6">
                  <c:v>40</c:v>
                </c:pt>
                <c:pt idx="7">
                  <c:v>56</c:v>
                </c:pt>
                <c:pt idx="8">
                  <c:v>44</c:v>
                </c:pt>
                <c:pt idx="9">
                  <c:v>52</c:v>
                </c:pt>
                <c:pt idx="10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177856"/>
        <c:axId val="72286976"/>
        <c:axId val="0"/>
      </c:bar3DChart>
      <c:catAx>
        <c:axId val="131177856"/>
        <c:scaling>
          <c:orientation val="minMax"/>
        </c:scaling>
        <c:delete val="0"/>
        <c:axPos val="b"/>
        <c:majorTickMark val="out"/>
        <c:minorTickMark val="none"/>
        <c:tickLblPos val="nextTo"/>
        <c:crossAx val="72286976"/>
        <c:crosses val="autoZero"/>
        <c:auto val="1"/>
        <c:lblAlgn val="ctr"/>
        <c:lblOffset val="100"/>
        <c:noMultiLvlLbl val="0"/>
      </c:catAx>
      <c:valAx>
        <c:axId val="72286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177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rvmz1q</dc:creator>
  <dc:description>Подготовлено экспертами Актион-МЦФЭР</dc:description>
  <cp:lastModifiedBy>Администратор</cp:lastModifiedBy>
  <cp:revision>3</cp:revision>
  <dcterms:created xsi:type="dcterms:W3CDTF">2023-10-11T21:51:00Z</dcterms:created>
  <dcterms:modified xsi:type="dcterms:W3CDTF">2023-10-11T22:12:00Z</dcterms:modified>
</cp:coreProperties>
</file>